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E090C" w14:textId="77777777" w:rsidR="00725B23" w:rsidRDefault="00725B23" w:rsidP="00003EC7">
      <w:pPr>
        <w:pStyle w:val="Brdtekst"/>
        <w:rPr>
          <w:rFonts w:ascii="Verdana"/>
          <w:b/>
          <w:bCs/>
          <w:color w:val="797979"/>
          <w:sz w:val="24"/>
          <w:szCs w:val="24"/>
        </w:rPr>
      </w:pPr>
      <w:r>
        <w:rPr>
          <w:rFonts w:ascii="Verdana" w:eastAsia="Verdana" w:hAnsi="Verdana" w:cs="Verdana"/>
          <w:b/>
          <w:bCs/>
          <w:noProof/>
          <w:color w:val="797979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2BF9C4" wp14:editId="46199218">
            <wp:simplePos x="0" y="0"/>
            <wp:positionH relativeFrom="margin">
              <wp:posOffset>1737170</wp:posOffset>
            </wp:positionH>
            <wp:positionV relativeFrom="margin">
              <wp:posOffset>-338455</wp:posOffset>
            </wp:positionV>
            <wp:extent cx="2159635" cy="35115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  <w:b/>
          <w:bCs/>
          <w:noProof/>
          <w:color w:val="797979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D3BE770" wp14:editId="5E2AAC05">
            <wp:simplePos x="0" y="0"/>
            <wp:positionH relativeFrom="margin">
              <wp:posOffset>-423735</wp:posOffset>
            </wp:positionH>
            <wp:positionV relativeFrom="margin">
              <wp:posOffset>-339090</wp:posOffset>
            </wp:positionV>
            <wp:extent cx="2159635" cy="351155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  <w:b/>
          <w:bCs/>
          <w:noProof/>
          <w:color w:val="797979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163115" wp14:editId="3C65B05F">
            <wp:simplePos x="0" y="0"/>
            <wp:positionH relativeFrom="margin">
              <wp:posOffset>3896170</wp:posOffset>
            </wp:positionH>
            <wp:positionV relativeFrom="margin">
              <wp:posOffset>-335915</wp:posOffset>
            </wp:positionV>
            <wp:extent cx="2159635" cy="35115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DED98" w14:textId="77777777" w:rsidR="00B03093" w:rsidRDefault="003D60C5" w:rsidP="00ED0A89">
      <w:pPr>
        <w:pStyle w:val="Brdtekst"/>
        <w:jc w:val="center"/>
        <w:rPr>
          <w:rFonts w:ascii="Verdana" w:eastAsia="Verdana" w:hAnsi="Verdana" w:cs="Verdana"/>
          <w:color w:val="797979"/>
          <w:sz w:val="24"/>
          <w:szCs w:val="24"/>
        </w:rPr>
      </w:pPr>
      <w:r>
        <w:rPr>
          <w:rFonts w:ascii="Verdana"/>
          <w:b/>
          <w:bCs/>
          <w:color w:val="797979"/>
          <w:sz w:val="24"/>
          <w:szCs w:val="24"/>
        </w:rPr>
        <w:t>Ilisimatusarfik</w:t>
      </w:r>
      <w:r>
        <w:rPr>
          <w:rFonts w:ascii="Verdana"/>
          <w:color w:val="797979"/>
          <w:sz w:val="24"/>
          <w:szCs w:val="24"/>
        </w:rPr>
        <w:t xml:space="preserve"> </w:t>
      </w:r>
      <w:r>
        <w:rPr>
          <w:rFonts w:ascii="Lucida Calligraphy"/>
          <w:color w:val="797979"/>
          <w:sz w:val="24"/>
          <w:szCs w:val="24"/>
        </w:rPr>
        <w:t>Gr</w:t>
      </w:r>
      <w:r>
        <w:rPr>
          <w:rFonts w:hAnsi="Lucida Calligraphy"/>
          <w:color w:val="797979"/>
          <w:sz w:val="24"/>
          <w:szCs w:val="24"/>
        </w:rPr>
        <w:t>ø</w:t>
      </w:r>
      <w:r>
        <w:rPr>
          <w:rFonts w:ascii="Lucida Calligraphy"/>
          <w:color w:val="797979"/>
          <w:sz w:val="24"/>
          <w:szCs w:val="24"/>
        </w:rPr>
        <w:t>nlands Universitet</w:t>
      </w:r>
      <w:r w:rsidR="00725B23">
        <w:rPr>
          <w:rFonts w:ascii="Lucida Calligraphy"/>
          <w:color w:val="797979"/>
          <w:sz w:val="24"/>
          <w:szCs w:val="24"/>
        </w:rPr>
        <w:t xml:space="preserve"> </w:t>
      </w:r>
      <w:r w:rsidRPr="003D60C5">
        <w:rPr>
          <w:rFonts w:ascii="Verdana"/>
          <w:b/>
          <w:bCs/>
          <w:color w:val="797979"/>
          <w:sz w:val="24"/>
          <w:szCs w:val="24"/>
        </w:rPr>
        <w:t>University of Greenland</w:t>
      </w:r>
    </w:p>
    <w:p w14:paraId="0A10D110" w14:textId="77777777" w:rsidR="00B03093" w:rsidRDefault="00B03093">
      <w:pPr>
        <w:pStyle w:val="Brdtekst"/>
        <w:jc w:val="center"/>
        <w:rPr>
          <w:rFonts w:ascii="Verdana" w:eastAsia="Verdana" w:hAnsi="Verdana" w:cs="Verdana"/>
          <w:smallCaps/>
          <w:color w:val="A9A9A9"/>
          <w:sz w:val="22"/>
          <w:szCs w:val="22"/>
        </w:rPr>
      </w:pPr>
    </w:p>
    <w:p w14:paraId="42311B6B" w14:textId="77777777" w:rsidR="00B03093" w:rsidRDefault="00B03093">
      <w:pPr>
        <w:pStyle w:val="Brdtekst"/>
        <w:jc w:val="center"/>
        <w:rPr>
          <w:rFonts w:ascii="Verdana" w:eastAsia="Verdana" w:hAnsi="Verdana" w:cs="Verdana"/>
          <w:smallCaps/>
          <w:sz w:val="22"/>
          <w:szCs w:val="22"/>
        </w:rPr>
      </w:pPr>
    </w:p>
    <w:p w14:paraId="70F5B215" w14:textId="77777777" w:rsidR="00B03093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p w14:paraId="1CBDC425" w14:textId="7AC7C35C" w:rsidR="00B03093" w:rsidRPr="00690A31" w:rsidRDefault="002D4471">
      <w:pPr>
        <w:pStyle w:val="Brdtekst"/>
        <w:rPr>
          <w:rFonts w:ascii="Verdana" w:eastAsia="Verdana" w:hAnsi="Verdana" w:cs="Verdana"/>
          <w:b/>
          <w:bCs/>
          <w:color w:val="797979"/>
          <w:sz w:val="22"/>
          <w:szCs w:val="22"/>
        </w:rPr>
      </w:pPr>
      <w:r>
        <w:rPr>
          <w:rFonts w:ascii="Verdana"/>
          <w:b/>
          <w:bCs/>
          <w:color w:val="797979"/>
          <w:sz w:val="24"/>
          <w:szCs w:val="24"/>
        </w:rPr>
        <w:t>Projektmedarbejder</w:t>
      </w:r>
      <w:r w:rsidR="003573E2">
        <w:rPr>
          <w:rFonts w:ascii="Verdana"/>
          <w:b/>
          <w:bCs/>
          <w:color w:val="797979"/>
          <w:sz w:val="24"/>
          <w:szCs w:val="24"/>
        </w:rPr>
        <w:t xml:space="preserve"> til Ilisimatusarfik</w:t>
      </w:r>
    </w:p>
    <w:p w14:paraId="371A844D" w14:textId="77777777" w:rsidR="00B03093" w:rsidRPr="00690A31" w:rsidRDefault="00B03093">
      <w:pPr>
        <w:pStyle w:val="Brdtekst"/>
        <w:rPr>
          <w:rFonts w:ascii="Verdana" w:eastAsia="Verdana" w:hAnsi="Verdana" w:cs="Verdana"/>
          <w:b/>
          <w:bCs/>
          <w:sz w:val="22"/>
          <w:szCs w:val="22"/>
        </w:rPr>
      </w:pPr>
    </w:p>
    <w:p w14:paraId="0F52550B" w14:textId="700DA002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Ilisimatusarfik søger en </w:t>
      </w:r>
      <w:r w:rsidR="002D4471">
        <w:rPr>
          <w:rFonts w:ascii="Verdana" w:eastAsia="Verdana" w:hAnsi="Verdana" w:cs="Verdana"/>
        </w:rPr>
        <w:t>Projektmedarbejder</w:t>
      </w:r>
      <w:r>
        <w:rPr>
          <w:rFonts w:ascii="Verdana" w:eastAsia="Verdana" w:hAnsi="Verdana" w:cs="Verdana"/>
        </w:rPr>
        <w:t xml:space="preserve"> som skal stå for implementering af nyt studieadministrativsystem på Ilisimatusarfik.</w:t>
      </w:r>
    </w:p>
    <w:p w14:paraId="64953D04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4C52C13B" w14:textId="77777777" w:rsidR="003573E2" w:rsidRPr="003573E2" w:rsidRDefault="003573E2" w:rsidP="003573E2">
      <w:pPr>
        <w:pStyle w:val="Brdtekst"/>
        <w:rPr>
          <w:rFonts w:ascii="Verdana" w:eastAsia="Verdana" w:hAnsi="Verdana" w:cs="Verdana"/>
          <w:b/>
          <w:bCs/>
        </w:rPr>
      </w:pPr>
      <w:r w:rsidRPr="003573E2">
        <w:rPr>
          <w:rFonts w:ascii="Verdana" w:eastAsia="Verdana" w:hAnsi="Verdana" w:cs="Verdana"/>
          <w:b/>
          <w:bCs/>
        </w:rPr>
        <w:t xml:space="preserve">Ansættelsesform: </w:t>
      </w:r>
    </w:p>
    <w:p w14:paraId="1DCBDB2A" w14:textId="356B104A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 xml:space="preserve">Tidsbegrænset projektansættelse </w:t>
      </w:r>
      <w:r>
        <w:rPr>
          <w:rFonts w:ascii="Verdana" w:eastAsia="Verdana" w:hAnsi="Verdana" w:cs="Verdana"/>
        </w:rPr>
        <w:t xml:space="preserve">i perioden fra den </w:t>
      </w:r>
      <w:r w:rsidRPr="003573E2">
        <w:rPr>
          <w:rFonts w:ascii="Verdana" w:eastAsia="Verdana" w:hAnsi="Verdana" w:cs="Verdana"/>
        </w:rPr>
        <w:t>1. juni 2020 – 3</w:t>
      </w:r>
      <w:r w:rsidR="00A0527B">
        <w:rPr>
          <w:rFonts w:ascii="Verdana" w:eastAsia="Verdana" w:hAnsi="Verdana" w:cs="Verdana"/>
        </w:rPr>
        <w:t>1. august</w:t>
      </w:r>
      <w:r w:rsidRPr="003573E2">
        <w:rPr>
          <w:rFonts w:ascii="Verdana" w:eastAsia="Verdana" w:hAnsi="Verdana" w:cs="Verdana"/>
        </w:rPr>
        <w:t xml:space="preserve"> 2020</w:t>
      </w:r>
      <w:r w:rsidR="00D96DD5">
        <w:rPr>
          <w:rFonts w:ascii="Verdana" w:eastAsia="Verdana" w:hAnsi="Verdana" w:cs="Verdana"/>
        </w:rPr>
        <w:t xml:space="preserve">. </w:t>
      </w:r>
    </w:p>
    <w:p w14:paraId="30A38EDC" w14:textId="77777777" w:rsid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0DAC5508" w14:textId="77777777" w:rsidR="003573E2" w:rsidRPr="003573E2" w:rsidRDefault="003573E2" w:rsidP="003573E2">
      <w:pPr>
        <w:pStyle w:val="Brdtekst"/>
        <w:rPr>
          <w:rFonts w:ascii="Verdana" w:eastAsia="Verdana" w:hAnsi="Verdana" w:cs="Verdana"/>
          <w:b/>
          <w:bCs/>
        </w:rPr>
      </w:pPr>
      <w:r w:rsidRPr="003573E2">
        <w:rPr>
          <w:rFonts w:ascii="Verdana" w:eastAsia="Verdana" w:hAnsi="Verdana" w:cs="Verdana"/>
          <w:b/>
          <w:bCs/>
        </w:rPr>
        <w:t xml:space="preserve">Arbejdstid: </w:t>
      </w:r>
    </w:p>
    <w:p w14:paraId="2746D5D8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30 timer om ugen</w:t>
      </w:r>
    </w:p>
    <w:p w14:paraId="63869350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3CCE47B8" w14:textId="77777777" w:rsidR="003573E2" w:rsidRPr="003573E2" w:rsidRDefault="003573E2" w:rsidP="003573E2">
      <w:pPr>
        <w:pStyle w:val="Brdtekst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Opgaven:</w:t>
      </w:r>
    </w:p>
    <w:p w14:paraId="50A227A6" w14:textId="0F2AF599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Målet for ansættelsen er at færdigudvikle og implementere Ilisimatusarfiks nye studieadministrationssystem og skemalægningssystem så det er klar til drift 1. september 2020.</w:t>
      </w:r>
    </w:p>
    <w:p w14:paraId="77D7E1EB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3002F3AD" w14:textId="77777777" w:rsidR="003573E2" w:rsidRPr="003573E2" w:rsidRDefault="003573E2" w:rsidP="003573E2">
      <w:pPr>
        <w:pStyle w:val="Brdtekst"/>
        <w:rPr>
          <w:rFonts w:ascii="Verdana" w:eastAsia="Verdana" w:hAnsi="Verdana" w:cs="Verdana"/>
          <w:b/>
          <w:bCs/>
        </w:rPr>
      </w:pPr>
      <w:r w:rsidRPr="003573E2">
        <w:rPr>
          <w:rFonts w:ascii="Verdana" w:eastAsia="Verdana" w:hAnsi="Verdana" w:cs="Verdana"/>
          <w:b/>
          <w:bCs/>
        </w:rPr>
        <w:t>Hovedopgaverne dækker:</w:t>
      </w:r>
    </w:p>
    <w:p w14:paraId="7C4AFEB3" w14:textId="77777777" w:rsidR="003573E2" w:rsidRDefault="003573E2" w:rsidP="003573E2">
      <w:pPr>
        <w:pStyle w:val="Brdtekst"/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ab/>
      </w:r>
    </w:p>
    <w:p w14:paraId="641A0479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Projektledelse af udvikling og implementering og forankring af nyt studieadministrationssystem på Ilisimatusarfik</w:t>
      </w:r>
    </w:p>
    <w:p w14:paraId="552A8214" w14:textId="77777777" w:rsidR="003573E2" w:rsidRPr="003573E2" w:rsidRDefault="003573E2" w:rsidP="003573E2">
      <w:pPr>
        <w:pStyle w:val="Brdtekst"/>
        <w:ind w:left="720"/>
        <w:rPr>
          <w:rFonts w:ascii="Verdana" w:eastAsia="Verdana" w:hAnsi="Verdana" w:cs="Verdana"/>
        </w:rPr>
      </w:pPr>
    </w:p>
    <w:p w14:paraId="5ACD1739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 xml:space="preserve">Ansvar for at styre projektet gennem den sidste udviklingsfase – løbende kontrakt med udbyder, opfølgning på kravsspecifikationer og test af systemet </w:t>
      </w:r>
    </w:p>
    <w:p w14:paraId="0900DD5F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01393C10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Tovholder på af integration med andre systemet – MR og IT-Reg</w:t>
      </w:r>
    </w:p>
    <w:p w14:paraId="0BC1EE48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29DF0A0A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Koordinering af test hos brugergrupper og inddragelse af interessenter</w:t>
      </w:r>
    </w:p>
    <w:p w14:paraId="6C90E45B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0D955A88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 xml:space="preserve">Løbende orientering af Ilisimatusarfiks ledelse </w:t>
      </w:r>
    </w:p>
    <w:p w14:paraId="35BEB8A6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70BE7658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Oprettelse af indhold i studieadministrationssystemet - herunder alle fag, uddannelser, studieordninger, brevskabeloner mv.</w:t>
      </w:r>
    </w:p>
    <w:p w14:paraId="55CEF718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 xml:space="preserve"> </w:t>
      </w:r>
    </w:p>
    <w:p w14:paraId="7FEA278F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 xml:space="preserve">Koordinering af overførelse af data fra Matrikel til nyt studieadministrationssystem – studerende, fag, hold, eksamener, karakterer. </w:t>
      </w:r>
    </w:p>
    <w:p w14:paraId="54FCA2F7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7B04CE0B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Kommunikationsplan – herunder information og vejledning for relevante brugergrupper (studieadministrations, undervisere, studerende)</w:t>
      </w:r>
    </w:p>
    <w:p w14:paraId="026186EB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</w:p>
    <w:p w14:paraId="72818FDA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Oplæring af superbrugere</w:t>
      </w:r>
    </w:p>
    <w:p w14:paraId="6F789E06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 xml:space="preserve"> </w:t>
      </w:r>
    </w:p>
    <w:p w14:paraId="01533875" w14:textId="77777777" w:rsidR="003573E2" w:rsidRP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Lancering af nyt system - undervisning og oplæg for ansatte og studerende</w:t>
      </w:r>
    </w:p>
    <w:p w14:paraId="70A97FBF" w14:textId="77777777" w:rsidR="003573E2" w:rsidRDefault="003573E2" w:rsidP="003573E2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Support og fejlrettelser</w:t>
      </w:r>
    </w:p>
    <w:p w14:paraId="3196B8C7" w14:textId="77777777" w:rsidR="003573E2" w:rsidRPr="003573E2" w:rsidRDefault="003573E2" w:rsidP="003573E2">
      <w:pPr>
        <w:pStyle w:val="Brdtekst"/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 xml:space="preserve"> </w:t>
      </w:r>
    </w:p>
    <w:p w14:paraId="7E3B6901" w14:textId="77777777" w:rsidR="00B404BD" w:rsidRDefault="003573E2" w:rsidP="005634A4">
      <w:pPr>
        <w:pStyle w:val="Brdtekst"/>
        <w:numPr>
          <w:ilvl w:val="0"/>
          <w:numId w:val="1"/>
        </w:numPr>
        <w:rPr>
          <w:rFonts w:ascii="Verdana" w:eastAsia="Verdana" w:hAnsi="Verdana" w:cs="Verdana"/>
        </w:rPr>
      </w:pPr>
      <w:r w:rsidRPr="003573E2">
        <w:rPr>
          <w:rFonts w:ascii="Verdana" w:eastAsia="Verdana" w:hAnsi="Verdana" w:cs="Verdana"/>
        </w:rPr>
        <w:t>Evaluering og feedback</w:t>
      </w:r>
    </w:p>
    <w:p w14:paraId="48384CD7" w14:textId="77777777" w:rsidR="00DB78D9" w:rsidRDefault="00DB78D9" w:rsidP="00DB78D9">
      <w:pPr>
        <w:pStyle w:val="Listeafsnit"/>
        <w:rPr>
          <w:rFonts w:ascii="Verdana" w:eastAsia="Verdana" w:hAnsi="Verdana" w:cs="Verdana"/>
        </w:rPr>
      </w:pPr>
    </w:p>
    <w:p w14:paraId="32E8A926" w14:textId="77777777" w:rsidR="00DB78D9" w:rsidRDefault="00DB78D9" w:rsidP="00513EBD">
      <w:pPr>
        <w:pStyle w:val="Brdtekst"/>
        <w:rPr>
          <w:rFonts w:ascii="Verdana" w:eastAsia="Verdana" w:hAnsi="Verdana" w:cs="Verdana"/>
        </w:rPr>
      </w:pPr>
    </w:p>
    <w:p w14:paraId="5497119C" w14:textId="38B6077B" w:rsidR="002D4471" w:rsidRDefault="002D4471" w:rsidP="002D4471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  <w:r w:rsidRPr="00513EBD">
        <w:rPr>
          <w:rFonts w:ascii="Verdana" w:eastAsia="Verdana" w:hAnsi="Verdana" w:cs="Verdana"/>
          <w:sz w:val="20"/>
          <w:szCs w:val="20"/>
          <w:lang w:val="da-DK"/>
        </w:rPr>
        <w:t xml:space="preserve">Nærmere oplysning om stillingen kan fås ved henvendelse til </w:t>
      </w:r>
      <w:r>
        <w:rPr>
          <w:rFonts w:ascii="Verdana" w:eastAsia="Verdana" w:hAnsi="Verdana" w:cs="Verdana"/>
          <w:sz w:val="20"/>
          <w:szCs w:val="20"/>
          <w:lang w:val="da-DK"/>
        </w:rPr>
        <w:t>Henriette Nolsøe Rosing, på tlf.: 385600</w:t>
      </w:r>
    </w:p>
    <w:p w14:paraId="428B602B" w14:textId="77777777" w:rsidR="002D4471" w:rsidRDefault="002D4471" w:rsidP="002D4471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</w:p>
    <w:p w14:paraId="77F52AEF" w14:textId="07253B75" w:rsidR="002D4471" w:rsidRPr="00513EBD" w:rsidRDefault="002D4471" w:rsidP="002D4471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  <w:r w:rsidRPr="00513EBD">
        <w:rPr>
          <w:rFonts w:ascii="Verdana" w:eastAsia="Verdana" w:hAnsi="Verdana" w:cs="Verdana"/>
          <w:sz w:val="20"/>
          <w:szCs w:val="20"/>
          <w:lang w:val="da-DK"/>
        </w:rPr>
        <w:t xml:space="preserve">Motiveret ansøgning skal sendes senest den </w:t>
      </w:r>
      <w:r w:rsidR="00D96DD5">
        <w:rPr>
          <w:rFonts w:ascii="Verdana" w:eastAsia="Verdana" w:hAnsi="Verdana" w:cs="Verdana"/>
          <w:sz w:val="20"/>
          <w:szCs w:val="20"/>
          <w:lang w:val="da-DK"/>
        </w:rPr>
        <w:t xml:space="preserve">5. juni </w:t>
      </w:r>
      <w:bookmarkStart w:id="0" w:name="_GoBack"/>
      <w:bookmarkEnd w:id="0"/>
      <w:r w:rsidRPr="00513EBD">
        <w:rPr>
          <w:rFonts w:ascii="Verdana" w:eastAsia="Verdana" w:hAnsi="Verdana" w:cs="Verdana"/>
          <w:sz w:val="20"/>
          <w:szCs w:val="20"/>
          <w:lang w:val="da-DK"/>
        </w:rPr>
        <w:t>2020 kl. 12 til mailadressen: personale@uni.gl.</w:t>
      </w:r>
    </w:p>
    <w:p w14:paraId="4720F571" w14:textId="77777777" w:rsidR="002D4471" w:rsidRDefault="002D4471" w:rsidP="002D4471">
      <w:pPr>
        <w:rPr>
          <w:rFonts w:ascii="Verdana" w:eastAsia="Verdana" w:hAnsi="Verdana" w:cs="Verdana"/>
          <w:b/>
          <w:bCs/>
          <w:sz w:val="20"/>
          <w:szCs w:val="20"/>
          <w:lang w:val="da-DK"/>
        </w:rPr>
      </w:pPr>
    </w:p>
    <w:p w14:paraId="59C55DC0" w14:textId="77777777" w:rsidR="002D4471" w:rsidRDefault="002D4471" w:rsidP="00DB78D9">
      <w:pPr>
        <w:ind w:left="360"/>
        <w:rPr>
          <w:rFonts w:ascii="Verdana" w:eastAsia="Verdana" w:hAnsi="Verdana" w:cs="Verdana"/>
          <w:b/>
          <w:bCs/>
          <w:sz w:val="20"/>
          <w:szCs w:val="20"/>
          <w:lang w:val="da-DK"/>
        </w:rPr>
      </w:pPr>
    </w:p>
    <w:p w14:paraId="22ADF6DD" w14:textId="5674CC10" w:rsidR="00DB78D9" w:rsidRPr="00513EBD" w:rsidRDefault="00DB78D9" w:rsidP="00DB78D9">
      <w:pPr>
        <w:ind w:left="360"/>
        <w:rPr>
          <w:rFonts w:ascii="Verdana" w:eastAsia="Verdana" w:hAnsi="Verdana" w:cs="Verdana"/>
          <w:b/>
          <w:bCs/>
          <w:sz w:val="20"/>
          <w:szCs w:val="20"/>
          <w:lang w:val="da-DK"/>
        </w:rPr>
      </w:pPr>
      <w:r w:rsidRPr="00513EBD">
        <w:rPr>
          <w:rFonts w:ascii="Verdana" w:eastAsia="Verdana" w:hAnsi="Verdana" w:cs="Verdana"/>
          <w:b/>
          <w:bCs/>
          <w:sz w:val="20"/>
          <w:szCs w:val="20"/>
          <w:lang w:val="da-DK"/>
        </w:rPr>
        <w:t>Løn og ansættelsesvilkår</w:t>
      </w:r>
      <w:r w:rsidR="00513EBD">
        <w:rPr>
          <w:rFonts w:ascii="Verdana" w:eastAsia="Verdana" w:hAnsi="Verdana" w:cs="Verdana"/>
          <w:b/>
          <w:bCs/>
          <w:sz w:val="20"/>
          <w:szCs w:val="20"/>
          <w:lang w:val="da-DK"/>
        </w:rPr>
        <w:t>:</w:t>
      </w:r>
    </w:p>
    <w:p w14:paraId="06E450E2" w14:textId="77777777" w:rsidR="00513EBD" w:rsidRPr="00513EBD" w:rsidRDefault="00513EBD" w:rsidP="00DB78D9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</w:p>
    <w:p w14:paraId="7FFFA459" w14:textId="77777777" w:rsidR="00DB78D9" w:rsidRDefault="00DB78D9" w:rsidP="00DB78D9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  <w:r w:rsidRPr="00513EBD">
        <w:rPr>
          <w:rFonts w:ascii="Verdana" w:eastAsia="Verdana" w:hAnsi="Verdana" w:cs="Verdana"/>
          <w:sz w:val="20"/>
          <w:szCs w:val="20"/>
          <w:lang w:val="da-DK"/>
        </w:rPr>
        <w:t>Løn og ansættelsesvilkår, herunder ret til til- og fratrædelsesrejse og bohaveflytning, fastsættes i henhold til den på tiltrædelsestidspunktet gældende aftale eller overenskomst mellem Grønlands Selvstyre og pågældendes forhandlingsberettigede organisation.</w:t>
      </w:r>
    </w:p>
    <w:p w14:paraId="0D50D7A8" w14:textId="77777777" w:rsidR="00513EBD" w:rsidRDefault="00513EBD" w:rsidP="00DB78D9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</w:p>
    <w:p w14:paraId="236D7ADE" w14:textId="56599EFC" w:rsidR="00513EBD" w:rsidRPr="00513EBD" w:rsidRDefault="00513EBD" w:rsidP="00DB78D9">
      <w:pPr>
        <w:ind w:left="360"/>
        <w:rPr>
          <w:rFonts w:ascii="Verdana" w:eastAsia="Verdana" w:hAnsi="Verdana" w:cs="Verdana"/>
          <w:b/>
          <w:bCs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bCs/>
          <w:sz w:val="20"/>
          <w:szCs w:val="20"/>
          <w:lang w:val="da-DK"/>
        </w:rPr>
        <w:t>Bolig:</w:t>
      </w:r>
    </w:p>
    <w:p w14:paraId="3A0F4F38" w14:textId="77777777" w:rsidR="00DB78D9" w:rsidRDefault="00DB78D9" w:rsidP="00DB78D9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  <w:r w:rsidRPr="00513EBD">
        <w:rPr>
          <w:rFonts w:ascii="Verdana" w:eastAsia="Verdana" w:hAnsi="Verdana" w:cs="Verdana"/>
          <w:sz w:val="20"/>
          <w:szCs w:val="20"/>
          <w:lang w:val="da-DK"/>
        </w:rPr>
        <w:t>Der anvises ikke personalebolig til stillingen. Såfremt en ansøger allerede har personalebolig gennem ansættelse i Selvstyret, bibeholdes ret til anvist personalebolig. Personaleboligen er knyttet op på ansættelsesforholdet, og skal fraflyttes ved ansættelsesforholdets ophør.</w:t>
      </w:r>
    </w:p>
    <w:p w14:paraId="785EF680" w14:textId="77777777" w:rsidR="000F0A22" w:rsidRPr="00513EBD" w:rsidRDefault="000F0A22" w:rsidP="00DB78D9">
      <w:pPr>
        <w:ind w:left="360"/>
        <w:rPr>
          <w:rFonts w:ascii="Verdana" w:eastAsia="Verdana" w:hAnsi="Verdana" w:cs="Verdana"/>
          <w:sz w:val="20"/>
          <w:szCs w:val="20"/>
          <w:lang w:val="da-DK"/>
        </w:rPr>
      </w:pPr>
    </w:p>
    <w:sectPr w:rsidR="000F0A22" w:rsidRPr="00513EBD">
      <w:headerReference w:type="default" r:id="rId8"/>
      <w:footerReference w:type="default" r:id="rId9"/>
      <w:pgSz w:w="11900" w:h="16840"/>
      <w:pgMar w:top="851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ADC26" w14:textId="77777777" w:rsidR="004B0E40" w:rsidRDefault="004B0E40">
      <w:r>
        <w:separator/>
      </w:r>
    </w:p>
  </w:endnote>
  <w:endnote w:type="continuationSeparator" w:id="0">
    <w:p w14:paraId="41A359CF" w14:textId="77777777" w:rsidR="004B0E40" w:rsidRDefault="004B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8385F" w14:textId="77777777" w:rsidR="00B03093" w:rsidRDefault="00A1671D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rFonts w:ascii="Verdana" w:eastAsia="Verdana" w:hAnsi="Verdana" w:cs="Verdana"/>
        <w:b/>
        <w:bCs/>
        <w:color w:val="797979"/>
        <w:sz w:val="21"/>
        <w:szCs w:val="21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788E45A" wp14:editId="49AD260A">
          <wp:simplePos x="0" y="0"/>
          <wp:positionH relativeFrom="page">
            <wp:posOffset>6141720</wp:posOffset>
          </wp:positionH>
          <wp:positionV relativeFrom="page">
            <wp:posOffset>9384665</wp:posOffset>
          </wp:positionV>
          <wp:extent cx="912495" cy="1039495"/>
          <wp:effectExtent l="0" t="0" r="1905" b="8255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Rundt uni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2495" cy="10394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3D60C5">
      <w:rPr>
        <w:rFonts w:ascii="Verdana"/>
        <w:b/>
        <w:bCs/>
        <w:color w:val="797979"/>
        <w:sz w:val="21"/>
        <w:szCs w:val="21"/>
      </w:rPr>
      <w:t>Ilisimatusarfik</w:t>
    </w:r>
    <w:r w:rsidR="003D60C5">
      <w:rPr>
        <w:rFonts w:ascii="Verdana"/>
        <w:color w:val="797979"/>
        <w:sz w:val="21"/>
        <w:szCs w:val="21"/>
      </w:rPr>
      <w:t xml:space="preserve"> </w:t>
    </w:r>
    <w:r w:rsidR="003D60C5">
      <w:rPr>
        <w:rFonts w:ascii="Lucida Calligraphy"/>
        <w:color w:val="797979"/>
        <w:sz w:val="21"/>
        <w:szCs w:val="21"/>
      </w:rPr>
      <w:t>Gr</w:t>
    </w:r>
    <w:r w:rsidR="003D60C5">
      <w:rPr>
        <w:rFonts w:hAnsi="Lucida Calligraphy"/>
        <w:color w:val="797979"/>
        <w:sz w:val="21"/>
        <w:szCs w:val="21"/>
      </w:rPr>
      <w:t>ø</w:t>
    </w:r>
    <w:r w:rsidR="003D60C5">
      <w:rPr>
        <w:rFonts w:ascii="Lucida Calligraphy"/>
        <w:color w:val="797979"/>
        <w:sz w:val="21"/>
        <w:szCs w:val="21"/>
      </w:rPr>
      <w:t xml:space="preserve">nlands Universitet </w:t>
    </w:r>
    <w:r w:rsidR="003D60C5">
      <w:rPr>
        <w:rFonts w:ascii="Verdana"/>
        <w:b/>
        <w:bCs/>
        <w:color w:val="797979"/>
        <w:sz w:val="21"/>
        <w:szCs w:val="21"/>
        <w:lang w:val="en-US"/>
      </w:rPr>
      <w:t>University of Greenland</w:t>
    </w:r>
  </w:p>
  <w:p w14:paraId="45079E14" w14:textId="77777777" w:rsidR="00B03093" w:rsidRDefault="003D60C5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rFonts w:ascii="Verdana" w:eastAsia="Verdana" w:hAnsi="Verdana" w:cs="Verdana"/>
        <w:color w:val="797979"/>
        <w:sz w:val="21"/>
        <w:szCs w:val="21"/>
      </w:rPr>
    </w:pPr>
    <w:r>
      <w:rPr>
        <w:rFonts w:ascii="Verdana"/>
        <w:color w:val="797979"/>
        <w:sz w:val="21"/>
        <w:szCs w:val="21"/>
      </w:rPr>
      <w:t>Manutooq 1</w:t>
    </w:r>
    <w:r w:rsidR="00A757B4">
      <w:rPr>
        <w:rFonts w:ascii="Verdana" w:hAnsi="Verdana"/>
        <w:color w:val="797979"/>
        <w:sz w:val="20"/>
        <w:szCs w:val="20"/>
      </w:rPr>
      <w:t xml:space="preserve"> | </w:t>
    </w:r>
    <w:r>
      <w:rPr>
        <w:rFonts w:ascii="Verdana"/>
        <w:color w:val="797979"/>
        <w:sz w:val="21"/>
        <w:szCs w:val="21"/>
      </w:rPr>
      <w:t>3905 Nuussuaq</w:t>
    </w:r>
    <w:r w:rsidR="00A757B4">
      <w:rPr>
        <w:rFonts w:ascii="Verdana" w:hAnsi="Verdana"/>
        <w:color w:val="797979"/>
        <w:sz w:val="20"/>
        <w:szCs w:val="20"/>
      </w:rPr>
      <w:t xml:space="preserve"> | </w:t>
    </w:r>
    <w:r>
      <w:rPr>
        <w:rFonts w:ascii="Verdana"/>
        <w:color w:val="797979"/>
        <w:sz w:val="21"/>
        <w:szCs w:val="21"/>
      </w:rPr>
      <w:t>Postboks 1061</w:t>
    </w:r>
    <w:r w:rsidR="00A757B4">
      <w:rPr>
        <w:rFonts w:ascii="Verdana" w:hAnsi="Verdana"/>
        <w:color w:val="797979"/>
        <w:sz w:val="20"/>
        <w:szCs w:val="20"/>
      </w:rPr>
      <w:t xml:space="preserve"> | </w:t>
    </w:r>
    <w:r>
      <w:rPr>
        <w:rFonts w:ascii="Verdana"/>
        <w:color w:val="797979"/>
        <w:sz w:val="21"/>
        <w:szCs w:val="21"/>
      </w:rPr>
      <w:t xml:space="preserve">3900 Nuuk </w:t>
    </w:r>
  </w:p>
  <w:p w14:paraId="504851FC" w14:textId="77777777" w:rsidR="00B03093" w:rsidRDefault="004B0E40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hyperlink r:id="rId2" w:history="1">
      <w:r w:rsidR="003D60C5" w:rsidRPr="00A757B4">
        <w:rPr>
          <w:rStyle w:val="Hyperlink0"/>
          <w:rFonts w:ascii="Verdana"/>
          <w:sz w:val="21"/>
          <w:szCs w:val="21"/>
        </w:rPr>
        <w:t>www.uni.gl</w:t>
      </w:r>
    </w:hyperlink>
    <w:r w:rsidR="00A757B4">
      <w:rPr>
        <w:rFonts w:ascii="Verdana" w:hAnsi="Verdana"/>
        <w:color w:val="797979"/>
        <w:sz w:val="20"/>
        <w:szCs w:val="20"/>
      </w:rPr>
      <w:t xml:space="preserve"> | </w:t>
    </w:r>
    <w:hyperlink r:id="rId3" w:history="1">
      <w:r w:rsidR="003D60C5" w:rsidRPr="00A757B4">
        <w:rPr>
          <w:rStyle w:val="Hyperlink0"/>
          <w:rFonts w:ascii="Verdana"/>
          <w:sz w:val="21"/>
          <w:szCs w:val="21"/>
        </w:rPr>
        <w:t>mail@uni.gl</w:t>
      </w:r>
    </w:hyperlink>
    <w:r w:rsidR="00A757B4">
      <w:rPr>
        <w:rFonts w:ascii="Verdana" w:hAnsi="Verdana"/>
        <w:color w:val="797979"/>
        <w:sz w:val="20"/>
        <w:szCs w:val="20"/>
      </w:rPr>
      <w:t xml:space="preserve"> | </w:t>
    </w:r>
    <w:r w:rsidR="003D60C5">
      <w:rPr>
        <w:rFonts w:ascii="Verdana"/>
        <w:color w:val="797979"/>
        <w:sz w:val="21"/>
        <w:szCs w:val="21"/>
      </w:rPr>
      <w:t>telefon +299 38 56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B4D0C" w14:textId="77777777" w:rsidR="004B0E40" w:rsidRDefault="004B0E40">
      <w:r>
        <w:separator/>
      </w:r>
    </w:p>
  </w:footnote>
  <w:footnote w:type="continuationSeparator" w:id="0">
    <w:p w14:paraId="3FB25B66" w14:textId="77777777" w:rsidR="004B0E40" w:rsidRDefault="004B0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62408" w14:textId="77777777" w:rsidR="00B03093" w:rsidRDefault="00B03093">
    <w:pPr>
      <w:pStyle w:val="Sidehoved"/>
      <w:tabs>
        <w:tab w:val="clear" w:pos="9638"/>
        <w:tab w:val="right" w:pos="904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E4D1C"/>
    <w:multiLevelType w:val="hybridMultilevel"/>
    <w:tmpl w:val="ECFC06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093"/>
    <w:rsid w:val="00003EC7"/>
    <w:rsid w:val="000C058E"/>
    <w:rsid w:val="000F0A22"/>
    <w:rsid w:val="0017143C"/>
    <w:rsid w:val="001D25B2"/>
    <w:rsid w:val="002D4471"/>
    <w:rsid w:val="0033498D"/>
    <w:rsid w:val="0035187B"/>
    <w:rsid w:val="003573E2"/>
    <w:rsid w:val="003828A6"/>
    <w:rsid w:val="003D60C5"/>
    <w:rsid w:val="00464214"/>
    <w:rsid w:val="004B0E40"/>
    <w:rsid w:val="00513EBD"/>
    <w:rsid w:val="005273F0"/>
    <w:rsid w:val="005634A4"/>
    <w:rsid w:val="0060445A"/>
    <w:rsid w:val="00690A31"/>
    <w:rsid w:val="006F117C"/>
    <w:rsid w:val="00725B23"/>
    <w:rsid w:val="00985215"/>
    <w:rsid w:val="00A0527B"/>
    <w:rsid w:val="00A1671D"/>
    <w:rsid w:val="00A52A8B"/>
    <w:rsid w:val="00A757B4"/>
    <w:rsid w:val="00B03093"/>
    <w:rsid w:val="00B16EB9"/>
    <w:rsid w:val="00B404BD"/>
    <w:rsid w:val="00B85190"/>
    <w:rsid w:val="00BA7F7D"/>
    <w:rsid w:val="00CC6F4C"/>
    <w:rsid w:val="00D20CC5"/>
    <w:rsid w:val="00D96DD5"/>
    <w:rsid w:val="00DB78D9"/>
    <w:rsid w:val="00E741A0"/>
    <w:rsid w:val="00E8144F"/>
    <w:rsid w:val="00ED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9806D"/>
  <w15:docId w15:val="{A1017559-0D11-43DF-B838-2FD73778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pPr>
      <w:tabs>
        <w:tab w:val="center" w:pos="4819"/>
        <w:tab w:val="right" w:pos="9638"/>
      </w:tabs>
    </w:pPr>
    <w:rPr>
      <w:rFonts w:hAnsi="Arial Unicode MS" w:cs="Arial Unicode MS"/>
      <w:color w:val="000000"/>
      <w:u w:color="000000"/>
    </w:rPr>
  </w:style>
  <w:style w:type="paragraph" w:customStyle="1" w:styleId="Standard">
    <w:name w:val="Standard"/>
    <w:rPr>
      <w:rFonts w:ascii="Helvetica" w:hAnsi="Arial Unicode MS" w:cs="Arial Unicode MS"/>
      <w:color w:val="000000"/>
      <w:sz w:val="22"/>
      <w:szCs w:val="22"/>
    </w:rPr>
  </w:style>
  <w:style w:type="character" w:customStyle="1" w:styleId="Henvisning">
    <w:name w:val="Henvisning"/>
    <w:rPr>
      <w:color w:val="0000FF"/>
      <w:u w:val="single" w:color="0000FF"/>
    </w:rPr>
  </w:style>
  <w:style w:type="character" w:customStyle="1" w:styleId="Hyperlink0">
    <w:name w:val="Hyperlink.0"/>
    <w:basedOn w:val="Henvisning"/>
    <w:rPr>
      <w:color w:val="797979"/>
      <w:u w:val="none" w:color="0000FF"/>
    </w:rPr>
  </w:style>
  <w:style w:type="paragraph" w:styleId="Brdtekst">
    <w:name w:val="Body Text"/>
    <w:rPr>
      <w:rFonts w:hAnsi="Arial Unicode MS" w:cs="Arial Unicode MS"/>
      <w:color w:val="000000"/>
      <w:u w:color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8144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8144F"/>
    <w:rPr>
      <w:rFonts w:ascii="Tahoma" w:hAnsi="Tahoma" w:cs="Tahoma"/>
      <w:sz w:val="16"/>
      <w:szCs w:val="16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003EC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03EC7"/>
    <w:rPr>
      <w:sz w:val="24"/>
      <w:szCs w:val="24"/>
      <w:lang w:val="en-US" w:eastAsia="en-US"/>
    </w:rPr>
  </w:style>
  <w:style w:type="table" w:styleId="Tabel-Gitter">
    <w:name w:val="Table Grid"/>
    <w:basedOn w:val="Tabel-Normal"/>
    <w:uiPriority w:val="59"/>
    <w:rsid w:val="00003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3573E2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0F0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uni.gl" TargetMode="External"/><Relationship Id="rId2" Type="http://schemas.openxmlformats.org/officeDocument/2006/relationships/hyperlink" Target="http://www.uni.gl" TargetMode="External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331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Arnfjord</dc:creator>
  <cp:lastModifiedBy>Henriette Rosing</cp:lastModifiedBy>
  <cp:revision>6</cp:revision>
  <cp:lastPrinted>2015-11-19T14:32:00Z</cp:lastPrinted>
  <dcterms:created xsi:type="dcterms:W3CDTF">2020-05-07T14:57:00Z</dcterms:created>
  <dcterms:modified xsi:type="dcterms:W3CDTF">2020-05-29T16:39:00Z</dcterms:modified>
</cp:coreProperties>
</file>