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4" w:rsidRDefault="00F36552" w:rsidP="00E95049">
      <w:pPr>
        <w:rPr>
          <w:rFonts w:ascii="Arial" w:hAnsi="Arial" w:cs="Arial"/>
          <w:sz w:val="24"/>
          <w:szCs w:val="24"/>
        </w:rPr>
      </w:pPr>
      <w:r w:rsidRPr="00E95049"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3B78" wp14:editId="3C652EC7">
                <wp:simplePos x="0" y="0"/>
                <wp:positionH relativeFrom="column">
                  <wp:posOffset>-150747</wp:posOffset>
                </wp:positionH>
                <wp:positionV relativeFrom="paragraph">
                  <wp:posOffset>248333</wp:posOffset>
                </wp:positionV>
                <wp:extent cx="6261735" cy="646981"/>
                <wp:effectExtent l="0" t="0" r="24765" b="2032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469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4B" w:rsidRDefault="00A22A4B" w:rsidP="00A22A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2A4B" w:rsidRPr="00A22A4B" w:rsidRDefault="00A22A4B" w:rsidP="00A22A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2A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Tirsdage:</w:t>
                            </w:r>
                            <w:r w:rsidRPr="00A22A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22A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5632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Campus </w:t>
                            </w:r>
                            <w:bookmarkStart w:id="0" w:name="_GoBack"/>
                            <w:bookmarkEnd w:id="0"/>
                            <w:r w:rsidRPr="00A22A4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 xml:space="preserve">Ilimmarfik </w:t>
                            </w:r>
                            <w:r w:rsidRPr="00A22A4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ab/>
                            </w:r>
                            <w:r w:rsidRPr="00A22A4B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  <w:tab/>
                              <w:t>Kl. 09.00 til 12.00</w:t>
                            </w:r>
                          </w:p>
                          <w:p w:rsidR="00E95049" w:rsidRPr="00A22A4B" w:rsidRDefault="00E95049" w:rsidP="00A22A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2A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1.85pt;margin-top:19.55pt;width:493.0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" fillcolor="#c6d9f1 [671]">
                <v:fill opacity="32896f"/>
                <v:textbox>
                  <w:txbxContent>
                    <w:p w:rsidR="00A22A4B" w:rsidRDefault="00A22A4B" w:rsidP="00A22A4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2A4B" w:rsidRPr="00A22A4B" w:rsidRDefault="00A22A4B" w:rsidP="00A22A4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2A4B">
                        <w:rPr>
                          <w:rFonts w:ascii="Arial" w:hAnsi="Arial" w:cs="Arial"/>
                          <w:sz w:val="24"/>
                          <w:szCs w:val="24"/>
                        </w:rPr>
                        <w:t>Tirsdage:</w:t>
                      </w:r>
                      <w:r w:rsidRPr="00A22A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22A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5632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Campus </w:t>
                      </w:r>
                      <w:bookmarkStart w:id="1" w:name="_GoBack"/>
                      <w:bookmarkEnd w:id="1"/>
                      <w:r w:rsidRPr="00A22A4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 xml:space="preserve">Ilimmarfik </w:t>
                      </w:r>
                      <w:r w:rsidRPr="00A22A4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ab/>
                      </w:r>
                      <w:r w:rsidRPr="00A22A4B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  <w:tab/>
                        <w:t>Kl. 09.00 til 12.00</w:t>
                      </w:r>
                    </w:p>
                    <w:p w:rsidR="00E95049" w:rsidRPr="00A22A4B" w:rsidRDefault="00E95049" w:rsidP="00A22A4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2A4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504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99F4" wp14:editId="60AF040C">
                <wp:simplePos x="0" y="0"/>
                <wp:positionH relativeFrom="column">
                  <wp:posOffset>-210820</wp:posOffset>
                </wp:positionH>
                <wp:positionV relativeFrom="paragraph">
                  <wp:posOffset>-536108</wp:posOffset>
                </wp:positionV>
                <wp:extent cx="6511314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3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049" w:rsidRPr="00E95049" w:rsidRDefault="00A22A4B" w:rsidP="00E95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Grammatik kursus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" o:spid="_x0000_s1027" type="#_x0000_t202" style="position:absolute;margin-left:-16.6pt;margin-top:-42.2pt;width:512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" filled="f" stroked="f">
                <v:textbox style="mso-fit-shape-to-text:t">
                  <w:txbxContent>
                    <w:p w:rsidR="00E95049" w:rsidRPr="00E95049" w:rsidRDefault="00A22A4B" w:rsidP="00E9504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Grammatik kursus</w:t>
                      </w:r>
                    </w:p>
                  </w:txbxContent>
                </v:textbox>
              </v:shape>
            </w:pict>
          </mc:Fallback>
        </mc:AlternateContent>
      </w:r>
      <w:r w:rsidR="00E95049" w:rsidRPr="00E95049">
        <w:rPr>
          <w:rFonts w:ascii="Arial" w:hAnsi="Arial" w:cs="Arial"/>
          <w:sz w:val="24"/>
          <w:szCs w:val="24"/>
        </w:rPr>
        <w:tab/>
      </w:r>
      <w:r w:rsidR="00E95049" w:rsidRPr="00E95049">
        <w:rPr>
          <w:rFonts w:ascii="Arial" w:hAnsi="Arial" w:cs="Arial"/>
          <w:sz w:val="24"/>
          <w:szCs w:val="24"/>
        </w:rPr>
        <w:tab/>
      </w:r>
      <w:r w:rsidR="00E95049" w:rsidRPr="00E95049">
        <w:rPr>
          <w:rFonts w:ascii="Arial" w:hAnsi="Arial" w:cs="Arial"/>
          <w:sz w:val="24"/>
          <w:szCs w:val="24"/>
        </w:rPr>
        <w:tab/>
      </w:r>
    </w:p>
    <w:p w:rsidR="00E95049" w:rsidRDefault="00E95049" w:rsidP="00E95049">
      <w:pPr>
        <w:rPr>
          <w:rFonts w:ascii="Arial" w:hAnsi="Arial" w:cs="Arial"/>
          <w:sz w:val="24"/>
          <w:szCs w:val="24"/>
        </w:rPr>
      </w:pPr>
    </w:p>
    <w:p w:rsidR="00E95049" w:rsidRDefault="00E95049" w:rsidP="00E95049">
      <w:pPr>
        <w:rPr>
          <w:rFonts w:ascii="Arial" w:hAnsi="Arial" w:cs="Arial"/>
          <w:sz w:val="24"/>
          <w:szCs w:val="24"/>
        </w:rPr>
      </w:pPr>
    </w:p>
    <w:p w:rsidR="00F36552" w:rsidRDefault="00F36552" w:rsidP="00F3655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-Gitter"/>
        <w:tblpPr w:leftFromText="141" w:rightFromText="141" w:vertAnchor="text" w:horzAnchor="margin" w:tblpX="-68" w:tblpY="110"/>
        <w:tblW w:w="9846" w:type="dxa"/>
        <w:tblLook w:val="04A0" w:firstRow="1" w:lastRow="0" w:firstColumn="1" w:lastColumn="0" w:noHBand="0" w:noVBand="1"/>
      </w:tblPr>
      <w:tblGrid>
        <w:gridCol w:w="3327"/>
        <w:gridCol w:w="3259"/>
        <w:gridCol w:w="3260"/>
      </w:tblGrid>
      <w:tr w:rsidR="00387A27" w:rsidRPr="00255A0C" w:rsidTr="00720229">
        <w:tc>
          <w:tcPr>
            <w:tcW w:w="3327" w:type="dxa"/>
          </w:tcPr>
          <w:p w:rsidR="00387A27" w:rsidRPr="00E628F4" w:rsidRDefault="00387A27" w:rsidP="00720229">
            <w:pPr>
              <w:rPr>
                <w:rFonts w:ascii="Arial" w:hAnsi="Arial" w:cs="Arial"/>
                <w:b/>
              </w:rPr>
            </w:pPr>
            <w:r w:rsidRPr="00E628F4">
              <w:rPr>
                <w:rFonts w:ascii="Arial" w:hAnsi="Arial" w:cs="Arial"/>
                <w:b/>
              </w:rPr>
              <w:t>Uge</w:t>
            </w:r>
          </w:p>
        </w:tc>
        <w:tc>
          <w:tcPr>
            <w:tcW w:w="3259" w:type="dxa"/>
          </w:tcPr>
          <w:p w:rsidR="00387A27" w:rsidRPr="00E628F4" w:rsidRDefault="00387A27" w:rsidP="00720229">
            <w:pPr>
              <w:rPr>
                <w:rFonts w:ascii="Arial" w:hAnsi="Arial" w:cs="Arial"/>
                <w:b/>
              </w:rPr>
            </w:pPr>
            <w:r w:rsidRPr="00E628F4">
              <w:rPr>
                <w:rFonts w:ascii="Arial" w:hAnsi="Arial" w:cs="Arial"/>
                <w:b/>
              </w:rPr>
              <w:t>Emne</w:t>
            </w:r>
          </w:p>
        </w:tc>
        <w:tc>
          <w:tcPr>
            <w:tcW w:w="3260" w:type="dxa"/>
          </w:tcPr>
          <w:p w:rsidR="00387A27" w:rsidRPr="00E628F4" w:rsidRDefault="00387A27" w:rsidP="00720229">
            <w:pPr>
              <w:rPr>
                <w:rFonts w:ascii="Arial" w:hAnsi="Arial" w:cs="Arial"/>
                <w:b/>
              </w:rPr>
            </w:pPr>
            <w:r w:rsidRPr="00E628F4">
              <w:rPr>
                <w:rFonts w:ascii="Arial" w:hAnsi="Arial" w:cs="Arial"/>
                <w:b/>
              </w:rPr>
              <w:t>Indhold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28</w:t>
            </w:r>
          </w:p>
        </w:tc>
        <w:tc>
          <w:tcPr>
            <w:tcW w:w="3259" w:type="dxa"/>
          </w:tcPr>
          <w:p w:rsidR="00387A27" w:rsidRDefault="00255A0C" w:rsidP="00720229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Udsagnsord</w:t>
            </w:r>
          </w:p>
          <w:p w:rsidR="00C17546" w:rsidRPr="00255A0C" w:rsidRDefault="00C17546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Nutids -r</w:t>
            </w:r>
          </w:p>
        </w:tc>
        <w:tc>
          <w:tcPr>
            <w:tcW w:w="3260" w:type="dxa"/>
          </w:tcPr>
          <w:p w:rsidR="00111667" w:rsidRDefault="00111667" w:rsidP="00111667">
            <w:pPr>
              <w:rPr>
                <w:rStyle w:val="y0nh2b"/>
                <w:rFonts w:ascii="Arial" w:hAnsi="Arial" w:cs="Arial"/>
                <w:color w:val="222222"/>
              </w:rPr>
            </w:pPr>
            <w:r>
              <w:rPr>
                <w:rStyle w:val="y0nh2b"/>
                <w:rFonts w:ascii="Arial" w:hAnsi="Arial" w:cs="Arial"/>
                <w:color w:val="222222"/>
              </w:rPr>
              <w:t>Fokus på ordklassen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y0nh2b"/>
                <w:rFonts w:ascii="Arial" w:hAnsi="Arial" w:cs="Arial"/>
                <w:b/>
                <w:bCs/>
                <w:color w:val="222222"/>
              </w:rPr>
              <w:t>udsagnsord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y0nh2b"/>
                <w:rFonts w:ascii="Arial" w:hAnsi="Arial" w:cs="Arial"/>
                <w:color w:val="222222"/>
              </w:rPr>
              <w:t>(</w:t>
            </w:r>
            <w:r>
              <w:rPr>
                <w:rStyle w:val="y0nh2b"/>
                <w:rFonts w:ascii="Arial" w:hAnsi="Arial" w:cs="Arial"/>
                <w:color w:val="222222"/>
              </w:rPr>
              <w:t>verbum</w:t>
            </w:r>
            <w:r>
              <w:rPr>
                <w:rStyle w:val="y0nh2b"/>
                <w:rFonts w:ascii="Arial" w:hAnsi="Arial" w:cs="Arial"/>
                <w:color w:val="222222"/>
              </w:rPr>
              <w:t>/verber)</w:t>
            </w:r>
          </w:p>
          <w:p w:rsidR="00387A27" w:rsidRPr="00255A0C" w:rsidRDefault="00111667" w:rsidP="00111667">
            <w:pPr>
              <w:rPr>
                <w:rFonts w:ascii="Arial" w:hAnsi="Arial" w:cs="Arial"/>
              </w:rPr>
            </w:pPr>
            <w:r>
              <w:rPr>
                <w:rStyle w:val="y0nh2b"/>
                <w:rFonts w:ascii="Arial" w:hAnsi="Arial" w:cs="Arial"/>
                <w:color w:val="222222"/>
              </w:rPr>
              <w:t xml:space="preserve">Ord der </w:t>
            </w:r>
            <w:r>
              <w:rPr>
                <w:rStyle w:val="y0nh2b"/>
                <w:rFonts w:ascii="Arial" w:hAnsi="Arial" w:cs="Arial"/>
                <w:color w:val="222222"/>
              </w:rPr>
              <w:t>udtrykke</w:t>
            </w:r>
            <w:r>
              <w:rPr>
                <w:rStyle w:val="y0nh2b"/>
                <w:rFonts w:ascii="Arial" w:hAnsi="Arial" w:cs="Arial"/>
                <w:color w:val="222222"/>
              </w:rPr>
              <w:t>r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handling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er, </w:t>
            </w:r>
            <w:r>
              <w:rPr>
                <w:rStyle w:val="y0nh2b"/>
                <w:rFonts w:ascii="Arial" w:hAnsi="Arial" w:cs="Arial"/>
                <w:color w:val="222222"/>
              </w:rPr>
              <w:t>hændelse</w:t>
            </w:r>
            <w:r>
              <w:rPr>
                <w:rStyle w:val="y0nh2b"/>
                <w:rFonts w:ascii="Arial" w:hAnsi="Arial" w:cs="Arial"/>
                <w:color w:val="222222"/>
              </w:rPr>
              <w:t>r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y0nh2b"/>
                <w:rFonts w:ascii="Arial" w:hAnsi="Arial" w:cs="Arial"/>
                <w:color w:val="222222"/>
              </w:rPr>
              <w:t>og tilstande.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29</w:t>
            </w:r>
          </w:p>
        </w:tc>
        <w:tc>
          <w:tcPr>
            <w:tcW w:w="3259" w:type="dxa"/>
          </w:tcPr>
          <w:p w:rsidR="00387A27" w:rsidRPr="00255A0C" w:rsidRDefault="00255A0C" w:rsidP="00720229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Navneord</w:t>
            </w:r>
          </w:p>
        </w:tc>
        <w:tc>
          <w:tcPr>
            <w:tcW w:w="3260" w:type="dxa"/>
          </w:tcPr>
          <w:p w:rsidR="00111667" w:rsidRDefault="00111667" w:rsidP="00111667">
            <w:pPr>
              <w:rPr>
                <w:rStyle w:val="y0nh2b"/>
                <w:rFonts w:ascii="Arial" w:hAnsi="Arial" w:cs="Arial"/>
                <w:color w:val="222222"/>
              </w:rPr>
            </w:pPr>
            <w:r>
              <w:rPr>
                <w:rStyle w:val="y0nh2b"/>
                <w:rFonts w:ascii="Arial" w:hAnsi="Arial" w:cs="Arial"/>
                <w:bCs/>
                <w:color w:val="222222"/>
              </w:rPr>
              <w:t xml:space="preserve">Fokus på ordklassen </w:t>
            </w:r>
            <w:r>
              <w:rPr>
                <w:rStyle w:val="y0nh2b"/>
                <w:rFonts w:ascii="Arial" w:hAnsi="Arial" w:cs="Arial"/>
                <w:b/>
                <w:bCs/>
                <w:color w:val="222222"/>
              </w:rPr>
              <w:t>Navneord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(s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ubstantiv) </w:t>
            </w:r>
          </w:p>
          <w:p w:rsidR="00387A27" w:rsidRPr="0044324E" w:rsidRDefault="00111667" w:rsidP="00111667">
            <w:pPr>
              <w:rPr>
                <w:rFonts w:ascii="Arial" w:hAnsi="Arial" w:cs="Arial"/>
                <w:color w:val="222222"/>
              </w:rPr>
            </w:pPr>
            <w:r>
              <w:rPr>
                <w:rStyle w:val="y0nh2b"/>
                <w:rFonts w:ascii="Arial" w:hAnsi="Arial" w:cs="Arial"/>
                <w:color w:val="222222"/>
              </w:rPr>
              <w:t xml:space="preserve">Ord </w:t>
            </w:r>
            <w:r>
              <w:rPr>
                <w:rStyle w:val="y0nh2b"/>
                <w:rFonts w:ascii="Arial" w:hAnsi="Arial" w:cs="Arial"/>
                <w:color w:val="222222"/>
              </w:rPr>
              <w:t>der betegner genstande, levende væsner</w:t>
            </w:r>
            <w:r w:rsidR="0044324E">
              <w:rPr>
                <w:rStyle w:val="y0nh2b"/>
                <w:rFonts w:ascii="Arial" w:hAnsi="Arial" w:cs="Arial"/>
                <w:color w:val="222222"/>
              </w:rPr>
              <w:t>, personer eller abstraktioner.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30</w:t>
            </w:r>
          </w:p>
        </w:tc>
        <w:tc>
          <w:tcPr>
            <w:tcW w:w="3259" w:type="dxa"/>
          </w:tcPr>
          <w:p w:rsidR="00025381" w:rsidRDefault="00025381" w:rsidP="00025381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Tillægsord</w:t>
            </w:r>
            <w:r w:rsidRPr="00255A0C">
              <w:rPr>
                <w:rFonts w:ascii="Arial" w:hAnsi="Arial" w:cs="Arial"/>
              </w:rPr>
              <w:t xml:space="preserve"> </w:t>
            </w:r>
          </w:p>
          <w:p w:rsidR="002C4EE3" w:rsidRPr="00255A0C" w:rsidRDefault="002C4EE3" w:rsidP="0002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Stedord</w:t>
            </w:r>
          </w:p>
          <w:p w:rsidR="00025381" w:rsidRPr="00255A0C" w:rsidRDefault="00025381" w:rsidP="0072022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47BEB" w:rsidRDefault="00D47BEB" w:rsidP="00720229">
            <w:pPr>
              <w:rPr>
                <w:rStyle w:val="y0nh2b"/>
                <w:rFonts w:ascii="Arial" w:hAnsi="Arial" w:cs="Arial"/>
                <w:color w:val="222222"/>
              </w:rPr>
            </w:pPr>
            <w:r>
              <w:rPr>
                <w:rStyle w:val="y0nh2b"/>
                <w:rFonts w:ascii="Arial" w:hAnsi="Arial" w:cs="Arial"/>
                <w:bCs/>
                <w:color w:val="222222"/>
              </w:rPr>
              <w:t xml:space="preserve">Fokus på ordklassen </w:t>
            </w:r>
            <w:r>
              <w:rPr>
                <w:rStyle w:val="y0nh2b"/>
                <w:rFonts w:ascii="Arial" w:hAnsi="Arial" w:cs="Arial"/>
                <w:b/>
                <w:bCs/>
                <w:color w:val="222222"/>
              </w:rPr>
              <w:t>Tillægsord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(</w:t>
            </w:r>
            <w:r>
              <w:rPr>
                <w:rStyle w:val="y0nh2b"/>
                <w:rFonts w:ascii="Arial" w:hAnsi="Arial" w:cs="Arial"/>
                <w:color w:val="222222"/>
              </w:rPr>
              <w:t>adjektiv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) </w:t>
            </w:r>
          </w:p>
          <w:p w:rsidR="00387A27" w:rsidRPr="00255A0C" w:rsidRDefault="00D47BEB" w:rsidP="002C4EE3">
            <w:pPr>
              <w:rPr>
                <w:rFonts w:ascii="Arial" w:hAnsi="Arial" w:cs="Arial"/>
              </w:rPr>
            </w:pPr>
            <w:r>
              <w:rPr>
                <w:rStyle w:val="y0nh2b"/>
                <w:rFonts w:ascii="Arial" w:hAnsi="Arial" w:cs="Arial"/>
                <w:color w:val="222222"/>
              </w:rPr>
              <w:t>O</w:t>
            </w:r>
            <w:r>
              <w:rPr>
                <w:rStyle w:val="y0nh2b"/>
                <w:rFonts w:ascii="Arial" w:hAnsi="Arial" w:cs="Arial"/>
                <w:color w:val="222222"/>
              </w:rPr>
              <w:t>r</w:t>
            </w:r>
            <w:r>
              <w:rPr>
                <w:rStyle w:val="y0nh2b"/>
                <w:rFonts w:ascii="Arial" w:hAnsi="Arial" w:cs="Arial"/>
                <w:color w:val="222222"/>
              </w:rPr>
              <w:t>d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der bruge</w:t>
            </w:r>
            <w:r w:rsidR="002C4EE3">
              <w:rPr>
                <w:rStyle w:val="y0nh2b"/>
                <w:rFonts w:ascii="Arial" w:hAnsi="Arial" w:cs="Arial"/>
                <w:color w:val="222222"/>
              </w:rPr>
              <w:t>s til at beskrive navneord, stedord</w:t>
            </w:r>
            <w:r>
              <w:rPr>
                <w:rStyle w:val="y0nh2b"/>
                <w:rFonts w:ascii="Arial" w:hAnsi="Arial" w:cs="Arial"/>
                <w:color w:val="222222"/>
              </w:rPr>
              <w:t xml:space="preserve"> </w:t>
            </w:r>
            <w:r w:rsidR="002C4EE3">
              <w:rPr>
                <w:rStyle w:val="y0nh2b"/>
                <w:rFonts w:ascii="Arial" w:hAnsi="Arial" w:cs="Arial"/>
                <w:color w:val="222222"/>
              </w:rPr>
              <w:t>og egennavne</w:t>
            </w:r>
            <w:r>
              <w:rPr>
                <w:rStyle w:val="y0nh2b"/>
                <w:rFonts w:ascii="Arial" w:hAnsi="Arial" w:cs="Arial"/>
                <w:color w:val="222222"/>
              </w:rPr>
              <w:t>.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31</w:t>
            </w:r>
          </w:p>
        </w:tc>
        <w:tc>
          <w:tcPr>
            <w:tcW w:w="3259" w:type="dxa"/>
          </w:tcPr>
          <w:p w:rsidR="00025381" w:rsidRDefault="00025381" w:rsidP="00025381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Udsagnsled og grundled</w:t>
            </w:r>
          </w:p>
          <w:p w:rsidR="00785A2C" w:rsidRDefault="00785A2C" w:rsidP="0002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Helsætninger/ledsætninger</w:t>
            </w:r>
          </w:p>
          <w:p w:rsidR="00387A27" w:rsidRPr="00255A0C" w:rsidRDefault="00025381" w:rsidP="0002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Tegnsætning</w:t>
            </w:r>
          </w:p>
        </w:tc>
        <w:tc>
          <w:tcPr>
            <w:tcW w:w="3260" w:type="dxa"/>
          </w:tcPr>
          <w:p w:rsidR="00387A27" w:rsidRPr="00255A0C" w:rsidRDefault="00025381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af sætninger</w:t>
            </w:r>
            <w:r>
              <w:rPr>
                <w:rFonts w:ascii="Arial" w:hAnsi="Arial" w:cs="Arial"/>
              </w:rPr>
              <w:t>, dette med henblik på at kunne bruge korrekt kommatering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32</w:t>
            </w:r>
          </w:p>
        </w:tc>
        <w:tc>
          <w:tcPr>
            <w:tcW w:w="3259" w:type="dxa"/>
          </w:tcPr>
          <w:p w:rsidR="00387A27" w:rsidRPr="00255A0C" w:rsidRDefault="00255A0C" w:rsidP="00720229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Syntaks</w:t>
            </w:r>
          </w:p>
        </w:tc>
        <w:tc>
          <w:tcPr>
            <w:tcW w:w="3260" w:type="dxa"/>
          </w:tcPr>
          <w:p w:rsidR="00387A27" w:rsidRPr="00255A0C" w:rsidRDefault="00255A0C" w:rsidP="00255A0C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 xml:space="preserve">Syntaks </w:t>
            </w:r>
            <w:r w:rsidRPr="00255A0C">
              <w:rPr>
                <w:rFonts w:ascii="Arial" w:hAnsi="Arial" w:cs="Arial"/>
              </w:rPr>
              <w:t>er</w:t>
            </w:r>
            <w:r w:rsidR="00111667">
              <w:rPr>
                <w:rFonts w:ascii="Arial" w:hAnsi="Arial" w:cs="Arial"/>
              </w:rPr>
              <w:t xml:space="preserve"> sætningsopbygning, hvilket har stor betydning for forståelsen af det skrevne.</w:t>
            </w:r>
            <w:r w:rsidRPr="00255A0C">
              <w:rPr>
                <w:rFonts w:ascii="Arial" w:hAnsi="Arial" w:cs="Arial"/>
              </w:rPr>
              <w:t xml:space="preserve"> </w:t>
            </w:r>
            <w:r w:rsidRPr="00255A0C">
              <w:rPr>
                <w:rFonts w:ascii="Arial" w:hAnsi="Arial" w:cs="Arial"/>
              </w:rPr>
              <w:br/>
            </w:r>
            <w:r w:rsidRPr="00255A0C">
              <w:rPr>
                <w:rFonts w:ascii="Arial" w:hAnsi="Arial" w:cs="Arial"/>
              </w:rPr>
              <w:t>Vi skal arbejde med de</w:t>
            </w:r>
            <w:r w:rsidRPr="00255A0C">
              <w:rPr>
                <w:rFonts w:ascii="Arial" w:hAnsi="Arial" w:cs="Arial"/>
              </w:rPr>
              <w:t xml:space="preserve"> regler </w:t>
            </w:r>
            <w:r w:rsidRPr="00255A0C">
              <w:rPr>
                <w:rFonts w:ascii="Arial" w:hAnsi="Arial" w:cs="Arial"/>
              </w:rPr>
              <w:t xml:space="preserve">der er </w:t>
            </w:r>
            <w:r w:rsidRPr="00255A0C">
              <w:rPr>
                <w:rFonts w:ascii="Arial" w:hAnsi="Arial" w:cs="Arial"/>
              </w:rPr>
              <w:t>for, hvordan ma</w:t>
            </w:r>
            <w:r w:rsidRPr="00255A0C">
              <w:rPr>
                <w:rFonts w:ascii="Arial" w:hAnsi="Arial" w:cs="Arial"/>
              </w:rPr>
              <w:t>n sætter ord sammen i sætninger</w:t>
            </w:r>
            <w:r w:rsidR="00C76242" w:rsidRPr="00255A0C">
              <w:rPr>
                <w:rFonts w:ascii="Arial" w:hAnsi="Arial" w:cs="Arial"/>
              </w:rPr>
              <w:tab/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33</w:t>
            </w:r>
          </w:p>
        </w:tc>
        <w:tc>
          <w:tcPr>
            <w:tcW w:w="3259" w:type="dxa"/>
          </w:tcPr>
          <w:p w:rsidR="00387A27" w:rsidRPr="00255A0C" w:rsidRDefault="00255A0C" w:rsidP="00720229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Vejledning og respons</w:t>
            </w:r>
          </w:p>
        </w:tc>
        <w:tc>
          <w:tcPr>
            <w:tcW w:w="3260" w:type="dxa"/>
          </w:tcPr>
          <w:p w:rsidR="00F86F40" w:rsidRDefault="00F86F40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 på øvelserne fra sidste gang omkring syntakst.</w:t>
            </w:r>
          </w:p>
          <w:p w:rsidR="00387A27" w:rsidRPr="00255A0C" w:rsidRDefault="00F86F40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har også mulighed for individuel vejledning på egne</w:t>
            </w:r>
            <w:r w:rsidR="00785A2C">
              <w:rPr>
                <w:rFonts w:ascii="Arial" w:hAnsi="Arial" w:cs="Arial"/>
              </w:rPr>
              <w:t xml:space="preserve"> tidligere skrevet opgaver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87A27" w:rsidRPr="00255A0C" w:rsidTr="00720229">
        <w:tc>
          <w:tcPr>
            <w:tcW w:w="3327" w:type="dxa"/>
          </w:tcPr>
          <w:p w:rsidR="00387A27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34</w:t>
            </w:r>
          </w:p>
        </w:tc>
        <w:tc>
          <w:tcPr>
            <w:tcW w:w="3259" w:type="dxa"/>
          </w:tcPr>
          <w:p w:rsidR="00E419E4" w:rsidRDefault="00E419E4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Forvekslinger</w:t>
            </w:r>
          </w:p>
          <w:p w:rsidR="00E419E4" w:rsidRPr="00255A0C" w:rsidRDefault="00E419E4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ekturlæsning</w:t>
            </w:r>
          </w:p>
        </w:tc>
        <w:tc>
          <w:tcPr>
            <w:tcW w:w="3260" w:type="dxa"/>
          </w:tcPr>
          <w:p w:rsidR="00E419E4" w:rsidRDefault="00E419E4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skal træne opmærksomheden overfor ords forskellige betydninger, ligge/lægge, sidde/sætte, af/ad, for/får, og/at, synes/syntes.</w:t>
            </w:r>
          </w:p>
          <w:p w:rsidR="00387A27" w:rsidRPr="00255A0C" w:rsidRDefault="00E419E4" w:rsidP="00E41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har også fokus på vigtigheden af korrektur-</w:t>
            </w:r>
            <w:r w:rsidR="00785A2C">
              <w:rPr>
                <w:rFonts w:ascii="Arial" w:hAnsi="Arial" w:cs="Arial"/>
              </w:rPr>
              <w:t xml:space="preserve">læsning, </w:t>
            </w:r>
            <w:r>
              <w:rPr>
                <w:rFonts w:ascii="Arial" w:hAnsi="Arial" w:cs="Arial"/>
              </w:rPr>
              <w:t>der skal øves i egen korrekturlæsning.</w:t>
            </w:r>
          </w:p>
        </w:tc>
      </w:tr>
      <w:tr w:rsidR="00F36552" w:rsidRPr="00255A0C" w:rsidTr="00720229">
        <w:tc>
          <w:tcPr>
            <w:tcW w:w="3327" w:type="dxa"/>
          </w:tcPr>
          <w:p w:rsidR="00F36552" w:rsidRPr="00255A0C" w:rsidRDefault="00255A0C" w:rsidP="00522942">
            <w:pPr>
              <w:pStyle w:val="Listeafsnit"/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35</w:t>
            </w:r>
          </w:p>
        </w:tc>
        <w:tc>
          <w:tcPr>
            <w:tcW w:w="3259" w:type="dxa"/>
          </w:tcPr>
          <w:p w:rsidR="00F36552" w:rsidRPr="00255A0C" w:rsidRDefault="00255A0C" w:rsidP="00720229">
            <w:pPr>
              <w:rPr>
                <w:rFonts w:ascii="Arial" w:hAnsi="Arial" w:cs="Arial"/>
              </w:rPr>
            </w:pPr>
            <w:r w:rsidRPr="00255A0C">
              <w:rPr>
                <w:rFonts w:ascii="Arial" w:hAnsi="Arial" w:cs="Arial"/>
              </w:rPr>
              <w:t>Afslutning og evaluering</w:t>
            </w:r>
          </w:p>
        </w:tc>
        <w:tc>
          <w:tcPr>
            <w:tcW w:w="3260" w:type="dxa"/>
          </w:tcPr>
          <w:p w:rsidR="00F36552" w:rsidRPr="00255A0C" w:rsidRDefault="00E419E4" w:rsidP="00720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Opfølgning, ønsker m.m. fra holdet + evaluering af forløbet</w:t>
            </w:r>
          </w:p>
        </w:tc>
      </w:tr>
    </w:tbl>
    <w:p w:rsidR="00F36552" w:rsidRDefault="00F36552" w:rsidP="00F36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552" w:rsidRPr="00111667" w:rsidRDefault="00F36552" w:rsidP="00F3655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11667">
        <w:rPr>
          <w:rFonts w:ascii="Arial" w:hAnsi="Arial" w:cs="Arial"/>
          <w:i/>
          <w:sz w:val="20"/>
          <w:szCs w:val="20"/>
        </w:rPr>
        <w:t xml:space="preserve">Trine Boe Pedersen, </w:t>
      </w:r>
      <w:hyperlink r:id="rId6" w:history="1">
        <w:r w:rsidR="00522942" w:rsidRPr="00111667">
          <w:rPr>
            <w:rFonts w:ascii="Arial" w:hAnsi="Arial" w:cs="Arial"/>
            <w:i/>
            <w:sz w:val="20"/>
            <w:szCs w:val="20"/>
          </w:rPr>
          <w:t>trineb@uni.gl</w:t>
        </w:r>
      </w:hyperlink>
    </w:p>
    <w:sectPr w:rsidR="00F36552" w:rsidRPr="001116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76A"/>
    <w:multiLevelType w:val="hybridMultilevel"/>
    <w:tmpl w:val="640A6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9"/>
    <w:rsid w:val="00025381"/>
    <w:rsid w:val="00111667"/>
    <w:rsid w:val="00162262"/>
    <w:rsid w:val="00205274"/>
    <w:rsid w:val="00255A0C"/>
    <w:rsid w:val="002C4EE3"/>
    <w:rsid w:val="00323C57"/>
    <w:rsid w:val="00387A27"/>
    <w:rsid w:val="0044324E"/>
    <w:rsid w:val="004B1A85"/>
    <w:rsid w:val="00522942"/>
    <w:rsid w:val="00550C5A"/>
    <w:rsid w:val="0056323A"/>
    <w:rsid w:val="00720229"/>
    <w:rsid w:val="00785A2C"/>
    <w:rsid w:val="00A22A4B"/>
    <w:rsid w:val="00B71B45"/>
    <w:rsid w:val="00C17546"/>
    <w:rsid w:val="00C6451F"/>
    <w:rsid w:val="00C76242"/>
    <w:rsid w:val="00D47BEB"/>
    <w:rsid w:val="00E352F8"/>
    <w:rsid w:val="00E419E4"/>
    <w:rsid w:val="00E628F4"/>
    <w:rsid w:val="00E95049"/>
    <w:rsid w:val="00EE344D"/>
    <w:rsid w:val="00F36552"/>
    <w:rsid w:val="00F86F40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7A27"/>
    <w:pPr>
      <w:ind w:left="720"/>
      <w:contextualSpacing/>
    </w:pPr>
  </w:style>
  <w:style w:type="paragraph" w:styleId="Ingenafstand">
    <w:name w:val="No Spacing"/>
    <w:uiPriority w:val="1"/>
    <w:qFormat/>
    <w:rsid w:val="00323C5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3C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3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36552"/>
    <w:rPr>
      <w:color w:val="0000FF" w:themeColor="hyperlink"/>
      <w:u w:val="single"/>
    </w:rPr>
  </w:style>
  <w:style w:type="character" w:customStyle="1" w:styleId="y0nh2b">
    <w:name w:val="y0nh2b"/>
    <w:basedOn w:val="Standardskrifttypeiafsnit"/>
    <w:rsid w:val="0011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3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9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87A27"/>
    <w:pPr>
      <w:ind w:left="720"/>
      <w:contextualSpacing/>
    </w:pPr>
  </w:style>
  <w:style w:type="paragraph" w:styleId="Ingenafstand">
    <w:name w:val="No Spacing"/>
    <w:uiPriority w:val="1"/>
    <w:qFormat/>
    <w:rsid w:val="00323C5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3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3C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3C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36552"/>
    <w:rPr>
      <w:color w:val="0000FF" w:themeColor="hyperlink"/>
      <w:u w:val="single"/>
    </w:rPr>
  </w:style>
  <w:style w:type="character" w:customStyle="1" w:styleId="y0nh2b">
    <w:name w:val="y0nh2b"/>
    <w:basedOn w:val="Standardskrifttypeiafsnit"/>
    <w:rsid w:val="0011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eb@uni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12</cp:revision>
  <dcterms:created xsi:type="dcterms:W3CDTF">2018-05-02T11:43:00Z</dcterms:created>
  <dcterms:modified xsi:type="dcterms:W3CDTF">2018-05-02T13:59:00Z</dcterms:modified>
</cp:coreProperties>
</file>